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1B" w:rsidRDefault="00D07D1B" w:rsidP="00D07D1B">
      <w:pPr>
        <w:rPr>
          <w:noProof/>
          <w:color w:val="000000"/>
          <w:sz w:val="18"/>
          <w:szCs w:val="18"/>
        </w:rPr>
      </w:pPr>
    </w:p>
    <w:p w:rsidR="00D07D1B" w:rsidRDefault="00D07D1B" w:rsidP="00D07D1B">
      <w:pPr>
        <w:rPr>
          <w:noProof/>
          <w:color w:val="000000"/>
          <w:sz w:val="18"/>
          <w:szCs w:val="18"/>
        </w:rPr>
      </w:pPr>
    </w:p>
    <w:p w:rsidR="00D07D1B" w:rsidRDefault="00D07D1B" w:rsidP="00D07D1B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D07D1B" w:rsidRPr="000D4652" w:rsidTr="009B6ADA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D1B" w:rsidRPr="000D4652" w:rsidRDefault="00D07D1B" w:rsidP="009B6ADA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D07D1B" w:rsidRPr="000D4652" w:rsidTr="009B6AD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D1B" w:rsidRPr="000D4652" w:rsidRDefault="00D07D1B" w:rsidP="009B6A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D1B" w:rsidRPr="000D4652" w:rsidRDefault="00D07D1B" w:rsidP="009B6A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D1B" w:rsidRPr="000D4652" w:rsidRDefault="00D07D1B" w:rsidP="009B6ADA">
            <w:pPr>
              <w:rPr>
                <w:color w:val="000000"/>
                <w:sz w:val="18"/>
                <w:szCs w:val="18"/>
              </w:rPr>
            </w:pPr>
          </w:p>
        </w:tc>
      </w:tr>
      <w:tr w:rsidR="00D07D1B" w:rsidRPr="000D4652" w:rsidTr="009B6AD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D1B" w:rsidRPr="000D4652" w:rsidRDefault="00D07D1B" w:rsidP="009B6A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D1B" w:rsidRPr="000D4652" w:rsidRDefault="00D07D1B" w:rsidP="009B6A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D1B" w:rsidRPr="000D4652" w:rsidRDefault="00D07D1B" w:rsidP="009B6ADA">
            <w:pPr>
              <w:rPr>
                <w:color w:val="000000"/>
                <w:sz w:val="18"/>
                <w:szCs w:val="18"/>
              </w:rPr>
            </w:pPr>
          </w:p>
        </w:tc>
      </w:tr>
      <w:tr w:rsidR="00D07D1B" w:rsidRPr="000D4652" w:rsidTr="009B6ADA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1B" w:rsidRPr="000D4652" w:rsidRDefault="00D07D1B" w:rsidP="009B6A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7D1B" w:rsidRPr="000D4652" w:rsidRDefault="00D07D1B" w:rsidP="009B6A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D1B" w:rsidRPr="000D4652" w:rsidRDefault="00D07D1B" w:rsidP="009B6AD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07D1B" w:rsidRPr="000B40F3" w:rsidRDefault="00D07D1B" w:rsidP="00D07D1B">
      <w:pPr>
        <w:rPr>
          <w:b/>
          <w:sz w:val="16"/>
          <w:szCs w:val="16"/>
        </w:rPr>
      </w:pPr>
    </w:p>
    <w:p w:rsidR="00D07D1B" w:rsidRPr="00EF39BD" w:rsidRDefault="00D07D1B" w:rsidP="00D07D1B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D07D1B" w:rsidRPr="00EF39BD" w:rsidRDefault="00D07D1B" w:rsidP="00D07D1B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36259A" w:rsidRPr="0036259A">
        <w:rPr>
          <w:b/>
          <w:sz w:val="20"/>
          <w:szCs w:val="20"/>
        </w:rPr>
        <w:t>364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259A">
        <w:rPr>
          <w:b/>
          <w:sz w:val="20"/>
          <w:szCs w:val="20"/>
        </w:rPr>
        <w:t xml:space="preserve">                    04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36259A">
        <w:rPr>
          <w:b/>
          <w:sz w:val="20"/>
          <w:szCs w:val="20"/>
          <w:u w:val="single"/>
        </w:rPr>
        <w:t xml:space="preserve">04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D07D1B" w:rsidRPr="00EF39BD" w:rsidRDefault="00D07D1B" w:rsidP="00D07D1B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D07D1B" w:rsidRPr="00621A35" w:rsidRDefault="00D07D1B" w:rsidP="00D07D1B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D07D1B" w:rsidRPr="00813284" w:rsidRDefault="00D07D1B" w:rsidP="00D07D1B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13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04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D07D1B" w:rsidRPr="00813284" w:rsidRDefault="00D07D1B" w:rsidP="00D07D1B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D07D1B" w:rsidRPr="00813284" w:rsidRDefault="00D07D1B" w:rsidP="00D07D1B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D07D1B" w:rsidRPr="00813284" w:rsidTr="009B6ADA">
        <w:trPr>
          <w:trHeight w:val="20"/>
        </w:trPr>
        <w:tc>
          <w:tcPr>
            <w:tcW w:w="398" w:type="dxa"/>
            <w:vAlign w:val="center"/>
          </w:tcPr>
          <w:p w:rsidR="00D07D1B" w:rsidRPr="00813284" w:rsidRDefault="00D07D1B" w:rsidP="009B6ADA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D07D1B" w:rsidRPr="00813284" w:rsidRDefault="00D07D1B" w:rsidP="009B6AD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2" w:type="dxa"/>
            <w:vAlign w:val="center"/>
          </w:tcPr>
          <w:p w:rsidR="00D07D1B" w:rsidRPr="00813284" w:rsidRDefault="00D07D1B" w:rsidP="009B6ADA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D07D1B" w:rsidRPr="00813284" w:rsidRDefault="00D07D1B" w:rsidP="009B6AD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kutu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Parafilm</w:t>
            </w:r>
            <w:proofErr w:type="spellEnd"/>
            <w:r>
              <w:rPr>
                <w:sz w:val="16"/>
                <w:szCs w:val="16"/>
              </w:rPr>
              <w:t xml:space="preserve"> (100x38mm)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paket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Medium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Latex</w:t>
            </w:r>
            <w:proofErr w:type="spellEnd"/>
            <w:r>
              <w:rPr>
                <w:sz w:val="16"/>
                <w:szCs w:val="16"/>
              </w:rPr>
              <w:t xml:space="preserve"> Pudrasız Eldiven (100 adet/paket)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Parafilm</w:t>
            </w:r>
            <w:proofErr w:type="spellEnd"/>
            <w:r>
              <w:rPr>
                <w:sz w:val="16"/>
                <w:szCs w:val="16"/>
              </w:rPr>
              <w:t xml:space="preserve"> Dispanseri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paket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ml’lik</w:t>
            </w:r>
            <w:proofErr w:type="spellEnd"/>
            <w:r>
              <w:rPr>
                <w:sz w:val="18"/>
                <w:szCs w:val="18"/>
              </w:rPr>
              <w:t xml:space="preserve"> iğneli enjektör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paket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ml’lik</w:t>
            </w:r>
            <w:proofErr w:type="spellEnd"/>
            <w:r>
              <w:rPr>
                <w:sz w:val="18"/>
                <w:szCs w:val="18"/>
              </w:rPr>
              <w:t xml:space="preserve"> iğneli enjektör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mm vakumlu cam desikatör set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Alpha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cyclodextrin</w:t>
            </w:r>
            <w:proofErr w:type="spellEnd"/>
            <w:r>
              <w:rPr>
                <w:sz w:val="16"/>
                <w:szCs w:val="16"/>
              </w:rPr>
              <w:t xml:space="preserve">-5Gr-HPLC </w:t>
            </w:r>
            <w:proofErr w:type="spellStart"/>
            <w:r>
              <w:rPr>
                <w:sz w:val="16"/>
                <w:szCs w:val="16"/>
              </w:rPr>
              <w:t>grade</w:t>
            </w:r>
            <w:proofErr w:type="spellEnd"/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Deoxyribonucleic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acid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sodium</w:t>
            </w:r>
            <w:proofErr w:type="spellEnd"/>
            <w:r>
              <w:rPr>
                <w:sz w:val="16"/>
                <w:szCs w:val="16"/>
              </w:rPr>
              <w:t xml:space="preserve"> salt </w:t>
            </w:r>
            <w:proofErr w:type="spellStart"/>
            <w:r>
              <w:rPr>
                <w:sz w:val="16"/>
                <w:szCs w:val="16"/>
              </w:rPr>
              <w:t>from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calfthymus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Type</w:t>
            </w:r>
            <w:proofErr w:type="spellEnd"/>
            <w:r>
              <w:rPr>
                <w:sz w:val="16"/>
                <w:szCs w:val="16"/>
              </w:rPr>
              <w:t xml:space="preserve"> 1, </w:t>
            </w:r>
            <w:proofErr w:type="spellStart"/>
            <w:r>
              <w:rPr>
                <w:sz w:val="16"/>
                <w:szCs w:val="16"/>
              </w:rPr>
              <w:t>fibers</w:t>
            </w:r>
            <w:proofErr w:type="spellEnd"/>
            <w:r>
              <w:rPr>
                <w:sz w:val="16"/>
                <w:szCs w:val="16"/>
              </w:rPr>
              <w:t xml:space="preserve"> 100mg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paket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Şeffaf 1 </w:t>
            </w:r>
            <w:proofErr w:type="spellStart"/>
            <w:r>
              <w:rPr>
                <w:sz w:val="16"/>
                <w:szCs w:val="16"/>
              </w:rPr>
              <w:t>ml’lik</w:t>
            </w:r>
            <w:proofErr w:type="spellEnd"/>
            <w:r>
              <w:rPr>
                <w:sz w:val="16"/>
                <w:szCs w:val="16"/>
              </w:rPr>
              <w:t xml:space="preserve"> pipet ucu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 Dispanseri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koli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Düz kesim Lam (2500adet/koli)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paket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Cam </w:t>
            </w:r>
            <w:proofErr w:type="spellStart"/>
            <w:r>
              <w:rPr>
                <w:sz w:val="16"/>
                <w:szCs w:val="16"/>
              </w:rPr>
              <w:t>pastör</w:t>
            </w:r>
            <w:proofErr w:type="spellEnd"/>
            <w:r>
              <w:rPr>
                <w:sz w:val="16"/>
                <w:szCs w:val="16"/>
              </w:rPr>
              <w:t xml:space="preserve"> pipet-225mm (250 adet/paket)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, ˃ 99%-25 gr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4- 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, 97%-1 gr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</w:t>
            </w:r>
            <w:proofErr w:type="spellStart"/>
            <w:r>
              <w:rPr>
                <w:sz w:val="16"/>
                <w:szCs w:val="16"/>
              </w:rPr>
              <w:t>carboxy</w:t>
            </w:r>
            <w:proofErr w:type="spellEnd"/>
            <w:r>
              <w:rPr>
                <w:sz w:val="16"/>
                <w:szCs w:val="16"/>
              </w:rPr>
              <w:t>-2-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-5 gr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</w:t>
            </w:r>
            <w:proofErr w:type="spellStart"/>
            <w:r>
              <w:rPr>
                <w:sz w:val="16"/>
                <w:szCs w:val="16"/>
              </w:rPr>
              <w:t>metoksimetil</w:t>
            </w:r>
            <w:proofErr w:type="spellEnd"/>
            <w:r>
              <w:rPr>
                <w:sz w:val="16"/>
                <w:szCs w:val="16"/>
              </w:rPr>
              <w:t>-2-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-100 mg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proofErr w:type="spellStart"/>
            <w:r>
              <w:rPr>
                <w:sz w:val="16"/>
                <w:szCs w:val="16"/>
              </w:rPr>
              <w:t>Benzil</w:t>
            </w:r>
            <w:proofErr w:type="spellEnd"/>
            <w:r>
              <w:rPr>
                <w:sz w:val="16"/>
                <w:szCs w:val="16"/>
              </w:rPr>
              <w:t>-5, 6-</w:t>
            </w:r>
            <w:proofErr w:type="spellStart"/>
            <w:r>
              <w:rPr>
                <w:sz w:val="16"/>
                <w:szCs w:val="16"/>
              </w:rPr>
              <w:t>Diamino</w:t>
            </w:r>
            <w:proofErr w:type="spellEnd"/>
            <w:r>
              <w:rPr>
                <w:sz w:val="16"/>
                <w:szCs w:val="16"/>
              </w:rPr>
              <w:t>-2-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-100 mg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</w:t>
            </w:r>
            <w:proofErr w:type="spellStart"/>
            <w:r>
              <w:rPr>
                <w:sz w:val="16"/>
                <w:szCs w:val="16"/>
              </w:rPr>
              <w:t>Acetyl</w:t>
            </w:r>
            <w:proofErr w:type="spellEnd"/>
            <w:r>
              <w:rPr>
                <w:sz w:val="16"/>
                <w:szCs w:val="16"/>
              </w:rPr>
              <w:t>-3-(3-</w:t>
            </w:r>
            <w:proofErr w:type="spellStart"/>
            <w:r>
              <w:rPr>
                <w:sz w:val="16"/>
                <w:szCs w:val="16"/>
              </w:rPr>
              <w:t>Metoksifenil</w:t>
            </w:r>
            <w:proofErr w:type="spellEnd"/>
            <w:r>
              <w:rPr>
                <w:sz w:val="16"/>
                <w:szCs w:val="16"/>
              </w:rPr>
              <w:t xml:space="preserve">)-2- 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-100 mg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</w:t>
            </w:r>
            <w:proofErr w:type="spellStart"/>
            <w:r>
              <w:rPr>
                <w:sz w:val="16"/>
                <w:szCs w:val="16"/>
              </w:rPr>
              <w:t>propil</w:t>
            </w:r>
            <w:proofErr w:type="spellEnd"/>
            <w:r>
              <w:rPr>
                <w:sz w:val="16"/>
                <w:szCs w:val="16"/>
              </w:rPr>
              <w:t>-2-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,˃ 98%, 100 mg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6-aza-2-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-5-karboksilik asit-50 mg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</w:t>
            </w:r>
            <w:proofErr w:type="spellStart"/>
            <w:r>
              <w:rPr>
                <w:sz w:val="16"/>
                <w:szCs w:val="16"/>
              </w:rPr>
              <w:t>phenyl</w:t>
            </w:r>
            <w:proofErr w:type="spellEnd"/>
            <w:r>
              <w:rPr>
                <w:sz w:val="16"/>
                <w:szCs w:val="16"/>
              </w:rPr>
              <w:t>-2-</w:t>
            </w:r>
            <w:proofErr w:type="spellStart"/>
            <w:r>
              <w:rPr>
                <w:sz w:val="16"/>
                <w:szCs w:val="16"/>
              </w:rPr>
              <w:t>thiouracil</w:t>
            </w:r>
            <w:proofErr w:type="spellEnd"/>
            <w:r>
              <w:rPr>
                <w:sz w:val="16"/>
                <w:szCs w:val="16"/>
              </w:rPr>
              <w:t>, ˃ 95% - 1 gr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paket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ml </w:t>
            </w:r>
            <w:proofErr w:type="spellStart"/>
            <w:r>
              <w:rPr>
                <w:sz w:val="16"/>
                <w:szCs w:val="16"/>
              </w:rPr>
              <w:t>vial</w:t>
            </w:r>
            <w:proofErr w:type="spellEnd"/>
            <w:r>
              <w:rPr>
                <w:sz w:val="16"/>
                <w:szCs w:val="16"/>
              </w:rPr>
              <w:t xml:space="preserve"> ve vida kapak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paket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N15 vidalı </w:t>
            </w:r>
            <w:proofErr w:type="spellStart"/>
            <w:r>
              <w:rPr>
                <w:sz w:val="16"/>
                <w:szCs w:val="16"/>
              </w:rPr>
              <w:t>vial</w:t>
            </w:r>
            <w:proofErr w:type="spellEnd"/>
            <w:r>
              <w:rPr>
                <w:sz w:val="16"/>
                <w:szCs w:val="16"/>
              </w:rPr>
              <w:t xml:space="preserve"> için kapak+deliksiz beyaz </w:t>
            </w:r>
            <w:proofErr w:type="spellStart"/>
            <w:r>
              <w:rPr>
                <w:sz w:val="16"/>
                <w:szCs w:val="16"/>
              </w:rPr>
              <w:t>septa</w:t>
            </w:r>
            <w:proofErr w:type="spellEnd"/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HP </w:t>
            </w:r>
            <w:proofErr w:type="spellStart"/>
            <w:r>
              <w:rPr>
                <w:sz w:val="16"/>
                <w:szCs w:val="16"/>
              </w:rPr>
              <w:t>Laser</w:t>
            </w:r>
            <w:proofErr w:type="spellEnd"/>
            <w:r>
              <w:rPr>
                <w:sz w:val="16"/>
                <w:szCs w:val="16"/>
              </w:rPr>
              <w:t xml:space="preserve"> Jet </w:t>
            </w:r>
            <w:proofErr w:type="spellStart"/>
            <w:r>
              <w:rPr>
                <w:sz w:val="16"/>
                <w:szCs w:val="16"/>
              </w:rPr>
              <w:t>Pro</w:t>
            </w:r>
            <w:proofErr w:type="spellEnd"/>
            <w:r>
              <w:rPr>
                <w:sz w:val="16"/>
                <w:szCs w:val="16"/>
              </w:rPr>
              <w:t xml:space="preserve"> 200 </w:t>
            </w:r>
            <w:proofErr w:type="spellStart"/>
            <w:r>
              <w:rPr>
                <w:sz w:val="16"/>
                <w:szCs w:val="16"/>
              </w:rPr>
              <w:t>color</w:t>
            </w:r>
            <w:proofErr w:type="spellEnd"/>
            <w:r>
              <w:rPr>
                <w:sz w:val="16"/>
                <w:szCs w:val="16"/>
              </w:rPr>
              <w:t xml:space="preserve"> muadil yazıcı toner seti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koli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A4 Fotokopi </w:t>
            </w:r>
            <w:proofErr w:type="gramStart"/>
            <w:r>
              <w:rPr>
                <w:sz w:val="16"/>
                <w:szCs w:val="16"/>
              </w:rPr>
              <w:t>Kağıdı</w:t>
            </w:r>
            <w:proofErr w:type="gramEnd"/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4C6889" w:rsidRDefault="00D07D1B" w:rsidP="009B6A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D07D1B" w:rsidRDefault="00D07D1B" w:rsidP="009B6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Paket</w:t>
            </w:r>
          </w:p>
        </w:tc>
        <w:tc>
          <w:tcPr>
            <w:tcW w:w="5812" w:type="dxa"/>
          </w:tcPr>
          <w:p w:rsidR="00D07D1B" w:rsidRPr="00B37C74" w:rsidRDefault="00D07D1B" w:rsidP="009B6A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A4 poşet dosya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  <w:tr w:rsidR="00D07D1B" w:rsidRPr="00813284" w:rsidTr="009B6ADA">
        <w:trPr>
          <w:trHeight w:val="57"/>
        </w:trPr>
        <w:tc>
          <w:tcPr>
            <w:tcW w:w="398" w:type="dxa"/>
            <w:vAlign w:val="center"/>
          </w:tcPr>
          <w:p w:rsidR="00D07D1B" w:rsidRPr="00813284" w:rsidRDefault="00D07D1B" w:rsidP="009B6AD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D07D1B" w:rsidRPr="00813284" w:rsidRDefault="00D07D1B" w:rsidP="009B6ADA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D07D1B" w:rsidRPr="00813284" w:rsidRDefault="00D07D1B" w:rsidP="009B6ADA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7D1B" w:rsidRPr="00813284" w:rsidRDefault="00D07D1B" w:rsidP="009B6ADA">
            <w:pPr>
              <w:rPr>
                <w:sz w:val="18"/>
                <w:szCs w:val="18"/>
              </w:rPr>
            </w:pPr>
          </w:p>
        </w:tc>
      </w:tr>
    </w:tbl>
    <w:p w:rsidR="00D07D1B" w:rsidRDefault="00D07D1B" w:rsidP="00D07D1B">
      <w:pPr>
        <w:rPr>
          <w:b/>
          <w:bCs/>
          <w:sz w:val="18"/>
          <w:szCs w:val="18"/>
        </w:rPr>
      </w:pPr>
    </w:p>
    <w:p w:rsidR="00D07D1B" w:rsidRPr="00C32C9D" w:rsidRDefault="00D07D1B" w:rsidP="00D07D1B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/46014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13.04.2018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6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D07D1B" w:rsidRDefault="00D07D1B" w:rsidP="00D07D1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D07D1B" w:rsidRDefault="00D07D1B" w:rsidP="00D07D1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D07D1B" w:rsidRDefault="00D07D1B" w:rsidP="00D07D1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D07D1B" w:rsidRDefault="00D07D1B" w:rsidP="00D07D1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D07D1B" w:rsidRDefault="00D07D1B" w:rsidP="00D07D1B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D07D1B" w:rsidRDefault="00D07D1B" w:rsidP="00D07D1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D07D1B" w:rsidRDefault="00D07D1B" w:rsidP="00D07D1B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D07D1B" w:rsidRDefault="00D07D1B" w:rsidP="00D07D1B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D07D1B" w:rsidRPr="00ED1CD5" w:rsidRDefault="00D07D1B" w:rsidP="00D07D1B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ESOGÜ Merkezi Araştırma </w:t>
      </w:r>
      <w:proofErr w:type="spellStart"/>
      <w:proofErr w:type="gramStart"/>
      <w:r>
        <w:rPr>
          <w:b/>
          <w:bCs/>
          <w:color w:val="008000"/>
          <w:sz w:val="18"/>
          <w:szCs w:val="18"/>
        </w:rPr>
        <w:t>Lab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Uyg</w:t>
      </w:r>
      <w:proofErr w:type="spellEnd"/>
      <w:proofErr w:type="gramEnd"/>
      <w:r>
        <w:rPr>
          <w:b/>
          <w:bCs/>
          <w:color w:val="008000"/>
          <w:sz w:val="18"/>
          <w:szCs w:val="18"/>
        </w:rPr>
        <w:t xml:space="preserve">.ve Araş.Merkezi (ARUM) </w:t>
      </w:r>
      <w:proofErr w:type="spellStart"/>
      <w:r>
        <w:rPr>
          <w:b/>
          <w:bCs/>
          <w:color w:val="008000"/>
          <w:sz w:val="18"/>
          <w:szCs w:val="18"/>
        </w:rPr>
        <w:t>Öğr</w:t>
      </w:r>
      <w:proofErr w:type="spellEnd"/>
      <w:r>
        <w:rPr>
          <w:b/>
          <w:bCs/>
          <w:color w:val="008000"/>
          <w:sz w:val="18"/>
          <w:szCs w:val="18"/>
        </w:rPr>
        <w:t>.Gör.</w:t>
      </w:r>
      <w:proofErr w:type="spellStart"/>
      <w:r>
        <w:rPr>
          <w:b/>
          <w:bCs/>
          <w:color w:val="008000"/>
          <w:sz w:val="18"/>
          <w:szCs w:val="18"/>
        </w:rPr>
        <w:t>Dr.Gökhan</w:t>
      </w:r>
      <w:proofErr w:type="spellEnd"/>
      <w:r>
        <w:rPr>
          <w:b/>
          <w:bCs/>
          <w:color w:val="008000"/>
          <w:sz w:val="18"/>
          <w:szCs w:val="18"/>
        </w:rPr>
        <w:t xml:space="preserve"> DİKMEN /</w:t>
      </w:r>
      <w:r w:rsidRPr="00712C01">
        <w:rPr>
          <w:b/>
          <w:color w:val="008000"/>
          <w:sz w:val="20"/>
          <w:szCs w:val="20"/>
        </w:rPr>
        <w:t xml:space="preserve"> 0 </w:t>
      </w:r>
      <w:r>
        <w:rPr>
          <w:b/>
          <w:color w:val="008000"/>
          <w:sz w:val="20"/>
          <w:szCs w:val="20"/>
        </w:rPr>
        <w:t>222 239 37 50/6423</w:t>
      </w:r>
      <w:r w:rsidRPr="00712C01">
        <w:rPr>
          <w:b/>
          <w:color w:val="008000"/>
          <w:sz w:val="20"/>
          <w:szCs w:val="20"/>
        </w:rPr>
        <w:t xml:space="preserve"> </w:t>
      </w:r>
    </w:p>
    <w:p w:rsidR="00D07D1B" w:rsidRPr="00047FB5" w:rsidRDefault="00D07D1B" w:rsidP="00D07D1B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7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C63A30" w:rsidRDefault="00C63A30"/>
    <w:p w:rsidR="00D07D1B" w:rsidRDefault="00D07D1B"/>
    <w:p w:rsidR="00D07D1B" w:rsidRDefault="00D07D1B"/>
    <w:p w:rsidR="00D07D1B" w:rsidRDefault="00D07D1B"/>
    <w:p w:rsidR="00D07D1B" w:rsidRPr="00A029CF" w:rsidRDefault="00D07D1B" w:rsidP="00D07D1B">
      <w:pPr>
        <w:jc w:val="center"/>
        <w:rPr>
          <w:b/>
        </w:rPr>
      </w:pPr>
      <w:r w:rsidRPr="00A029CF">
        <w:rPr>
          <w:b/>
        </w:rPr>
        <w:t>Teknik Şartnameler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2-</w:t>
      </w:r>
      <w:proofErr w:type="spellStart"/>
      <w:r>
        <w:t>Thiouracil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>
        <w:t xml:space="preserve"> 25 gramlık şişede olmalı ve saflığı en az &gt;99%olmalıdır.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4-</w:t>
      </w:r>
      <w:proofErr w:type="spellStart"/>
      <w:r>
        <w:t>Thiouracil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>
        <w:t xml:space="preserve"> 1 gramlık şişede olmalı ve saflığı en az 97%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5-</w:t>
      </w:r>
      <w:proofErr w:type="spellStart"/>
      <w:r>
        <w:t>carboxy</w:t>
      </w:r>
      <w:proofErr w:type="spellEnd"/>
      <w:r>
        <w:t>-2-</w:t>
      </w:r>
      <w:proofErr w:type="spellStart"/>
      <w:r>
        <w:t>thiouracil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>
        <w:t xml:space="preserve"> 5 gramlık şişede olmalı ve saflığı en az 90% olmalıdır.</w:t>
      </w:r>
    </w:p>
    <w:p w:rsidR="00D07D1B" w:rsidRDefault="00D07D1B" w:rsidP="00D07D1B">
      <w:bookmarkStart w:id="0" w:name="_GoBack"/>
      <w:bookmarkEnd w:id="0"/>
    </w:p>
    <w:p w:rsidR="00D07D1B" w:rsidRDefault="00D07D1B" w:rsidP="00D07D1B">
      <w:pPr>
        <w:pStyle w:val="ListeParagraf"/>
        <w:numPr>
          <w:ilvl w:val="0"/>
          <w:numId w:val="1"/>
        </w:numPr>
      </w:pPr>
      <w:r>
        <w:t>6-</w:t>
      </w:r>
      <w:proofErr w:type="spellStart"/>
      <w:r>
        <w:t>Metoxymetil</w:t>
      </w:r>
      <w:proofErr w:type="spellEnd"/>
      <w:r>
        <w:t>-2-</w:t>
      </w:r>
      <w:proofErr w:type="spellStart"/>
      <w:r>
        <w:t>thiouracil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100 miligramlık şişede olmalı ve saflığı en az 90%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1-</w:t>
      </w:r>
      <w:proofErr w:type="spellStart"/>
      <w:r>
        <w:t>Benzil</w:t>
      </w:r>
      <w:proofErr w:type="spellEnd"/>
      <w:r>
        <w:t>-5,6-</w:t>
      </w:r>
      <w:proofErr w:type="spellStart"/>
      <w:r>
        <w:t>Diamino</w:t>
      </w:r>
      <w:proofErr w:type="spellEnd"/>
      <w:r>
        <w:t>-2-</w:t>
      </w:r>
      <w:proofErr w:type="spellStart"/>
      <w:r>
        <w:t>thiouracil</w:t>
      </w:r>
      <w:proofErr w:type="spellEnd"/>
    </w:p>
    <w:p w:rsidR="00D07D1B" w:rsidRDefault="00D07D1B" w:rsidP="00D07D1B">
      <w:r>
        <w:rPr>
          <w:b/>
        </w:rPr>
        <w:t>T</w:t>
      </w:r>
      <w:r w:rsidRPr="00A029CF">
        <w:rPr>
          <w:b/>
        </w:rPr>
        <w:t>eknik Özellik:</w:t>
      </w:r>
      <w:r w:rsidRPr="00A029CF">
        <w:t xml:space="preserve"> </w:t>
      </w:r>
      <w:r>
        <w:t>100 miligramlık şişede olmalı ve saflığı en az 90%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5-</w:t>
      </w:r>
      <w:proofErr w:type="spellStart"/>
      <w:r>
        <w:t>Acetyl</w:t>
      </w:r>
      <w:proofErr w:type="spellEnd"/>
      <w:r>
        <w:t>-3-(3-</w:t>
      </w:r>
      <w:proofErr w:type="spellStart"/>
      <w:r>
        <w:t>Metoksifenil</w:t>
      </w:r>
      <w:proofErr w:type="spellEnd"/>
      <w:r>
        <w:t>)-2thiouracil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100 miligramlık şişede olmalı ve saflığı en az 90%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5-</w:t>
      </w:r>
      <w:proofErr w:type="spellStart"/>
      <w:r>
        <w:t>propil</w:t>
      </w:r>
      <w:proofErr w:type="spellEnd"/>
      <w:r>
        <w:t>-2-</w:t>
      </w:r>
      <w:proofErr w:type="spellStart"/>
      <w:r>
        <w:t>thiouracil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100 miligramlık şişede olmalı ve saflığı en az 98% olmalıdır.</w:t>
      </w:r>
    </w:p>
    <w:p w:rsidR="00D07D1B" w:rsidRDefault="00D07D1B" w:rsidP="00D07D1B">
      <w:pPr>
        <w:pStyle w:val="ListeParagraf"/>
      </w:pPr>
    </w:p>
    <w:p w:rsidR="00D07D1B" w:rsidRDefault="00D07D1B" w:rsidP="00D07D1B">
      <w:pPr>
        <w:pStyle w:val="ListeParagraf"/>
        <w:numPr>
          <w:ilvl w:val="0"/>
          <w:numId w:val="1"/>
        </w:numPr>
      </w:pPr>
      <w:r>
        <w:t>6-aza-2-</w:t>
      </w:r>
      <w:proofErr w:type="spellStart"/>
      <w:r>
        <w:t>thiouracil</w:t>
      </w:r>
      <w:proofErr w:type="spellEnd"/>
      <w:r>
        <w:t>-5-karboksilik asit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50 miligramlık şişede olmalı ve saflığı en az 90%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6-</w:t>
      </w:r>
      <w:proofErr w:type="spellStart"/>
      <w:r>
        <w:t>fenil</w:t>
      </w:r>
      <w:proofErr w:type="spellEnd"/>
      <w:r>
        <w:t>-2-</w:t>
      </w:r>
      <w:proofErr w:type="spellStart"/>
      <w:r>
        <w:t>thiouracil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1 gramlık şişede olmalı ve saflığı en az 95%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proofErr w:type="spellStart"/>
      <w:r>
        <w:t>Latex</w:t>
      </w:r>
      <w:proofErr w:type="spellEnd"/>
      <w:r>
        <w:t xml:space="preserve"> Pudrasız Eldiven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 xml:space="preserve">Pudrasız ve </w:t>
      </w:r>
      <w:proofErr w:type="spellStart"/>
      <w:r>
        <w:t>medium</w:t>
      </w:r>
      <w:proofErr w:type="spellEnd"/>
      <w:r>
        <w:t xml:space="preserve"> boyda olmalıdır. Paket içeriği en az 100 adet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proofErr w:type="spellStart"/>
      <w:r>
        <w:t>Parafilm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100mmx38mt ebatlarında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proofErr w:type="spellStart"/>
      <w:r>
        <w:t>Parafil</w:t>
      </w:r>
      <w:proofErr w:type="spellEnd"/>
      <w:r>
        <w:t xml:space="preserve"> Dispanseri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 xml:space="preserve">100mmx38mt ebatlarındaki </w:t>
      </w:r>
      <w:proofErr w:type="spellStart"/>
      <w:r>
        <w:t>parafilm</w:t>
      </w:r>
      <w:proofErr w:type="spellEnd"/>
      <w:r>
        <w:t xml:space="preserve"> kullanımına uygun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proofErr w:type="spellStart"/>
      <w:r>
        <w:t>Pastör</w:t>
      </w:r>
      <w:proofErr w:type="spellEnd"/>
      <w:r>
        <w:t xml:space="preserve"> Pipet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 xml:space="preserve">225 mm uzunlukta cam pipet olmalıdır. 250 adet’lik </w:t>
      </w:r>
      <w:proofErr w:type="spellStart"/>
      <w:r>
        <w:t>paktte</w:t>
      </w:r>
      <w:proofErr w:type="spellEnd"/>
      <w:r>
        <w:t xml:space="preserve">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Enjektör-2mL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2mL hacimli kauçuk contalı ve enjektör iğneli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Enjektör-5mL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2mL hacimli kauçuk contalı ve enjektör iğneli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Lam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26x76 mm boyutlarında düz kesim olmalıdır. 2500 adetlik kolide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Lam dispanseri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26x76 mm boyutlarındaki standart lamlarla uyumlu olmalı ve en az 60 adet kapasiteli olmalıdır. Lamların kolay gözlemlenebilmesi için gövde şeffaf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Desikatör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 xml:space="preserve">200 mm çaplı, vakum musluğuna sahip, seramik </w:t>
      </w:r>
      <w:proofErr w:type="spellStart"/>
      <w:r>
        <w:t>kroze</w:t>
      </w:r>
      <w:proofErr w:type="spellEnd"/>
      <w:r>
        <w:t xml:space="preserve"> tutuculu cam desikatör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proofErr w:type="spellStart"/>
      <w:r>
        <w:t>Vial</w:t>
      </w:r>
      <w:proofErr w:type="spellEnd"/>
      <w:r>
        <w:t>-Vida Kapak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 xml:space="preserve">12 ml hacimli, 18,5x66 mm ebatlarında vida kapaklı şeffaf numune şişesi </w:t>
      </w:r>
      <w:proofErr w:type="spellStart"/>
      <w:r>
        <w:t>vial</w:t>
      </w:r>
      <w:proofErr w:type="spellEnd"/>
      <w:r>
        <w:t xml:space="preserve"> olmalıdır. 100 adetlik pakette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 xml:space="preserve">Kapak ve </w:t>
      </w:r>
      <w:proofErr w:type="spellStart"/>
      <w:r>
        <w:t>Septa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 xml:space="preserve">N15 vidalı </w:t>
      </w:r>
      <w:proofErr w:type="spellStart"/>
      <w:r>
        <w:t>vial</w:t>
      </w:r>
      <w:proofErr w:type="spellEnd"/>
      <w:r>
        <w:t xml:space="preserve"> ile uyumlu beyaz </w:t>
      </w:r>
      <w:proofErr w:type="spellStart"/>
      <w:r>
        <w:t>septa</w:t>
      </w:r>
      <w:proofErr w:type="spellEnd"/>
      <w:r>
        <w:t xml:space="preserve"> ve kapak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proofErr w:type="spellStart"/>
      <w:r>
        <w:t>Deoxyribonucleic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sodium</w:t>
      </w:r>
      <w:proofErr w:type="spellEnd"/>
      <w:r>
        <w:t xml:space="preserve"> salt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calfthymus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1, </w:t>
      </w:r>
      <w:proofErr w:type="spellStart"/>
      <w:r>
        <w:t>fibers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100 miligramlık şişede, fiber formunda olmalıdır. Soğuk zincir olarak garantili teslim edilmelidir.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proofErr w:type="spellStart"/>
      <w:r>
        <w:t>Alpha</w:t>
      </w:r>
      <w:proofErr w:type="spellEnd"/>
      <w:r>
        <w:t>-</w:t>
      </w:r>
      <w:proofErr w:type="spellStart"/>
      <w:r>
        <w:t>cyclodextrin</w:t>
      </w:r>
      <w:proofErr w:type="spellEnd"/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>5 gramlık şişede, HPLC derecesinde en az 98% saflığında olmalıdır.</w:t>
      </w:r>
    </w:p>
    <w:p w:rsidR="00D07D1B" w:rsidRDefault="00D07D1B" w:rsidP="00D07D1B"/>
    <w:p w:rsidR="00D07D1B" w:rsidRDefault="00D07D1B" w:rsidP="00D07D1B">
      <w:pPr>
        <w:pStyle w:val="ListeParagraf"/>
        <w:numPr>
          <w:ilvl w:val="0"/>
          <w:numId w:val="1"/>
        </w:numPr>
      </w:pPr>
      <w:r>
        <w:t>Pipet Ucu</w:t>
      </w:r>
    </w:p>
    <w:p w:rsidR="00D07D1B" w:rsidRDefault="00D07D1B" w:rsidP="00D07D1B">
      <w:r w:rsidRPr="00A029CF">
        <w:rPr>
          <w:b/>
        </w:rPr>
        <w:t>Teknik Özellik:</w:t>
      </w:r>
      <w:r w:rsidRPr="00A029CF">
        <w:t xml:space="preserve"> </w:t>
      </w:r>
      <w:r>
        <w:t xml:space="preserve">1000 </w:t>
      </w:r>
      <w:proofErr w:type="spellStart"/>
      <w:r>
        <w:t>mikrolitre</w:t>
      </w:r>
      <w:proofErr w:type="spellEnd"/>
      <w:r>
        <w:t xml:space="preserve"> hacimli, asit ve </w:t>
      </w:r>
      <w:proofErr w:type="gramStart"/>
      <w:r>
        <w:t>baz’a</w:t>
      </w:r>
      <w:proofErr w:type="gramEnd"/>
      <w:r>
        <w:t xml:space="preserve"> dayanıklı </w:t>
      </w:r>
      <w:proofErr w:type="spellStart"/>
      <w:r>
        <w:t>universal</w:t>
      </w:r>
      <w:proofErr w:type="spellEnd"/>
      <w:r>
        <w:t xml:space="preserve"> tip şeffaf pipet ucu olmalıdır. </w:t>
      </w:r>
    </w:p>
    <w:p w:rsidR="00D07D1B" w:rsidRDefault="00D07D1B" w:rsidP="00657BEC"/>
    <w:p w:rsidR="00D07D1B" w:rsidRDefault="00D07D1B" w:rsidP="00D07D1B">
      <w:pPr>
        <w:pStyle w:val="ListeParagraf"/>
      </w:pPr>
    </w:p>
    <w:p w:rsidR="00657BEC" w:rsidRPr="004B5EAE" w:rsidRDefault="00657BEC" w:rsidP="00657BEC">
      <w:pPr>
        <w:rPr>
          <w:b/>
        </w:rPr>
      </w:pPr>
      <w:r w:rsidRPr="004B5EAE">
        <w:rPr>
          <w:b/>
        </w:rPr>
        <w:t>TEKNİKŞARTNAME</w:t>
      </w:r>
    </w:p>
    <w:p w:rsidR="00657BEC" w:rsidRDefault="00657BEC" w:rsidP="00657BEC">
      <w:pPr>
        <w:rPr>
          <w:b/>
        </w:rPr>
      </w:pPr>
    </w:p>
    <w:p w:rsidR="00657BEC" w:rsidRPr="00F97ADB" w:rsidRDefault="00657BEC" w:rsidP="00657BEC"/>
    <w:p w:rsidR="00657BEC" w:rsidRDefault="00657BEC" w:rsidP="00657BEC"/>
    <w:p w:rsidR="00657BEC" w:rsidRDefault="00657BEC" w:rsidP="00657BEC">
      <w:r>
        <w:rPr>
          <w:b/>
        </w:rPr>
        <w:t>1</w:t>
      </w:r>
      <w:r w:rsidRPr="00F97ADB">
        <w:rPr>
          <w:b/>
        </w:rPr>
        <w:t>.</w:t>
      </w:r>
      <w:r>
        <w:t xml:space="preserve"> A4 FOTOKOPİ </w:t>
      </w:r>
      <w:proofErr w:type="gramStart"/>
      <w:r>
        <w:t>KAĞIDI</w:t>
      </w:r>
      <w:proofErr w:type="gramEnd"/>
      <w:r>
        <w:t xml:space="preserve"> 80g 5li paket (2 Koli)</w:t>
      </w:r>
    </w:p>
    <w:p w:rsidR="00657BEC" w:rsidRPr="00F97ADB" w:rsidRDefault="00657BEC" w:rsidP="00657BEC">
      <w:r>
        <w:rPr>
          <w:b/>
        </w:rPr>
        <w:t>2</w:t>
      </w:r>
      <w:r w:rsidRPr="00F97ADB">
        <w:rPr>
          <w:b/>
        </w:rPr>
        <w:t>.</w:t>
      </w:r>
      <w:r>
        <w:t xml:space="preserve"> </w:t>
      </w:r>
      <w:proofErr w:type="spellStart"/>
      <w:r>
        <w:t>Laboratuvarımızda</w:t>
      </w:r>
      <w:proofErr w:type="spellEnd"/>
      <w:r>
        <w:t xml:space="preserve"> bulunun </w:t>
      </w:r>
      <w:proofErr w:type="spellStart"/>
      <w:r>
        <w:t>Hp</w:t>
      </w:r>
      <w:proofErr w:type="spellEnd"/>
      <w:r>
        <w:t xml:space="preserve"> marka yazıcı ile uyumlu </w:t>
      </w:r>
      <w:proofErr w:type="spellStart"/>
      <w:r>
        <w:t>Hp</w:t>
      </w:r>
      <w:proofErr w:type="spellEnd"/>
      <w:r>
        <w:t xml:space="preserve"> Ml2165/Ml2160/Scx3405/Scx3405fw/SF760 Toner (MLT-D101S) (2 adet)</w:t>
      </w:r>
    </w:p>
    <w:p w:rsidR="00657BEC" w:rsidRPr="00B842ED" w:rsidRDefault="00657BEC" w:rsidP="00657BEC">
      <w:pPr>
        <w:jc w:val="center"/>
        <w:rPr>
          <w:b/>
        </w:rPr>
      </w:pPr>
      <w:r>
        <w:rPr>
          <w:b/>
        </w:rPr>
        <w:t xml:space="preserve">KIRTASİYE </w:t>
      </w:r>
      <w:proofErr w:type="gramStart"/>
      <w:r>
        <w:rPr>
          <w:b/>
        </w:rPr>
        <w:t xml:space="preserve">MALZEMESİ </w:t>
      </w:r>
      <w:r w:rsidRPr="00B842ED">
        <w:rPr>
          <w:b/>
        </w:rPr>
        <w:t xml:space="preserve"> TEKNİK</w:t>
      </w:r>
      <w:proofErr w:type="gramEnd"/>
      <w:r w:rsidRPr="00B842ED">
        <w:rPr>
          <w:b/>
        </w:rPr>
        <w:t xml:space="preserve"> ŞARTNAMESİ</w:t>
      </w:r>
    </w:p>
    <w:p w:rsidR="00657BEC" w:rsidRDefault="00657BEC" w:rsidP="00657BEC">
      <w:pPr>
        <w:jc w:val="both"/>
        <w:rPr>
          <w:b/>
        </w:rPr>
      </w:pPr>
    </w:p>
    <w:p w:rsidR="00657BEC" w:rsidRDefault="00657BEC" w:rsidP="00657BEC">
      <w:pPr>
        <w:jc w:val="both"/>
        <w:rPr>
          <w:b/>
        </w:rPr>
      </w:pPr>
    </w:p>
    <w:p w:rsidR="00657BEC" w:rsidRPr="00E91844" w:rsidRDefault="00657BEC" w:rsidP="00657BEC">
      <w:pPr>
        <w:jc w:val="both"/>
        <w:rPr>
          <w:b/>
        </w:rPr>
      </w:pPr>
      <w:r>
        <w:rPr>
          <w:b/>
        </w:rPr>
        <w:t>2.</w:t>
      </w:r>
      <w:r w:rsidRPr="00E91844">
        <w:rPr>
          <w:b/>
        </w:rPr>
        <w:t xml:space="preserve"> </w:t>
      </w:r>
      <w:r>
        <w:rPr>
          <w:b/>
        </w:rPr>
        <w:t>1 A4 POŞET DOSYA (100’lü)</w:t>
      </w:r>
    </w:p>
    <w:p w:rsidR="00657BEC" w:rsidRPr="00B842ED" w:rsidRDefault="00657BEC" w:rsidP="00657BEC">
      <w:pPr>
        <w:jc w:val="both"/>
      </w:pPr>
      <w:r w:rsidRPr="00B842ED">
        <w:t xml:space="preserve">2.1.1 </w:t>
      </w:r>
      <w:r>
        <w:t>A4 Boyutunda olmalıdır.</w:t>
      </w:r>
    </w:p>
    <w:p w:rsidR="00657BEC" w:rsidRPr="00B842ED" w:rsidRDefault="00657BEC" w:rsidP="00657BEC">
      <w:pPr>
        <w:jc w:val="both"/>
      </w:pPr>
      <w:r>
        <w:t>2.1.2 Plastikten (</w:t>
      </w:r>
      <w:proofErr w:type="spellStart"/>
      <w:r>
        <w:t>pp</w:t>
      </w:r>
      <w:proofErr w:type="spellEnd"/>
      <w:r>
        <w:t>) mamul malzemeden üretilmiş şeffaf olmalıdır.</w:t>
      </w:r>
    </w:p>
    <w:p w:rsidR="00657BEC" w:rsidRDefault="00657BEC" w:rsidP="00657BEC">
      <w:pPr>
        <w:jc w:val="both"/>
      </w:pPr>
      <w:r w:rsidRPr="00B842ED">
        <w:t xml:space="preserve">2.1.3 </w:t>
      </w:r>
      <w:r>
        <w:t>Beyaz kenarı, delikli ve dosyaya takılabilir olmalı.</w:t>
      </w:r>
    </w:p>
    <w:p w:rsidR="00657BEC" w:rsidRPr="00183F10" w:rsidRDefault="00657BEC" w:rsidP="00657BEC">
      <w:pPr>
        <w:jc w:val="both"/>
      </w:pPr>
      <w:r>
        <w:t>2.1.4 Sağlam ve yırtılmaya karşı dayanıklı olmalıdır.</w:t>
      </w:r>
    </w:p>
    <w:p w:rsidR="00657BEC" w:rsidRDefault="00657BEC" w:rsidP="00657BEC">
      <w:pPr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TOPLAM :5</w:t>
      </w:r>
      <w:proofErr w:type="gramEnd"/>
      <w:r w:rsidRPr="00E91844">
        <w:rPr>
          <w:b/>
        </w:rPr>
        <w:t xml:space="preserve"> Adet</w:t>
      </w:r>
      <w:r>
        <w:rPr>
          <w:b/>
        </w:rPr>
        <w:t>(100’lü)</w:t>
      </w: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  <w:r>
        <w:rPr>
          <w:b/>
        </w:rPr>
        <w:t>2.9 PLASTİK TELLİ DOSYA(50’li)</w:t>
      </w:r>
    </w:p>
    <w:p w:rsidR="00657BEC" w:rsidRDefault="00657BEC" w:rsidP="00657BEC">
      <w:pPr>
        <w:autoSpaceDE w:val="0"/>
        <w:autoSpaceDN w:val="0"/>
        <w:adjustRightInd w:val="0"/>
      </w:pPr>
      <w:r w:rsidRPr="00632420">
        <w:t>2.9.1</w:t>
      </w:r>
      <w:r>
        <w:t xml:space="preserve"> Dosyanın üst kapağı şeffaf plastik kapak olacaktır.</w:t>
      </w:r>
    </w:p>
    <w:p w:rsidR="00657BEC" w:rsidRDefault="00657BEC" w:rsidP="00657BEC">
      <w:pPr>
        <w:autoSpaceDE w:val="0"/>
        <w:autoSpaceDN w:val="0"/>
        <w:adjustRightInd w:val="0"/>
      </w:pPr>
      <w:r>
        <w:t xml:space="preserve">2.9.2 Alt kapağı istenen </w:t>
      </w:r>
      <w:proofErr w:type="gramStart"/>
      <w:r>
        <w:t>adete</w:t>
      </w:r>
      <w:proofErr w:type="gramEnd"/>
      <w:r>
        <w:t xml:space="preserve"> göre belirtilen renkte plastik kapak olacaktır.</w:t>
      </w:r>
    </w:p>
    <w:p w:rsidR="00657BEC" w:rsidRDefault="00657BEC" w:rsidP="00657BEC">
      <w:pPr>
        <w:autoSpaceDE w:val="0"/>
        <w:autoSpaceDN w:val="0"/>
        <w:adjustRightInd w:val="0"/>
      </w:pPr>
      <w:r>
        <w:t>2.9.3 Dosyanın iç kısmında zemin üzerine monteli dosya teli olacaktır.</w:t>
      </w:r>
    </w:p>
    <w:p w:rsidR="00657BEC" w:rsidRDefault="00657BEC" w:rsidP="00657BEC">
      <w:pPr>
        <w:autoSpaceDE w:val="0"/>
        <w:autoSpaceDN w:val="0"/>
        <w:adjustRightInd w:val="0"/>
      </w:pPr>
      <w:r>
        <w:t>2.9.4 Dosya rengi mavi renk olacaktır.</w:t>
      </w:r>
    </w:p>
    <w:p w:rsidR="00657BEC" w:rsidRDefault="00657BEC" w:rsidP="00657BEC">
      <w:pPr>
        <w:autoSpaceDE w:val="0"/>
        <w:autoSpaceDN w:val="0"/>
        <w:adjustRightInd w:val="0"/>
      </w:pPr>
      <w:r>
        <w:t>2.9.5 235x 310 mm ebatlarında olmalıdır.</w:t>
      </w:r>
    </w:p>
    <w:p w:rsidR="00657BEC" w:rsidRDefault="00657BEC" w:rsidP="00657BEC">
      <w:pPr>
        <w:autoSpaceDE w:val="0"/>
        <w:autoSpaceDN w:val="0"/>
        <w:adjustRightInd w:val="0"/>
      </w:pPr>
      <w:r>
        <w:t>2.9.6 Klasöre takılabilen cinsten olmalıdır.</w:t>
      </w:r>
    </w:p>
    <w:p w:rsidR="00657BEC" w:rsidRDefault="00657BEC" w:rsidP="00657BEC">
      <w:pPr>
        <w:autoSpaceDE w:val="0"/>
        <w:autoSpaceDN w:val="0"/>
        <w:adjustRightInd w:val="0"/>
      </w:pPr>
      <w:r>
        <w:t xml:space="preserve">2.9.7 Piyasada satılan kaliteli cinsten olmalıdır. </w:t>
      </w:r>
    </w:p>
    <w:p w:rsidR="00657BEC" w:rsidRDefault="00657BEC" w:rsidP="00657BEC">
      <w:pPr>
        <w:autoSpaceDE w:val="0"/>
        <w:autoSpaceDN w:val="0"/>
        <w:adjustRightInd w:val="0"/>
        <w:rPr>
          <w:b/>
        </w:rPr>
      </w:pPr>
      <w:r>
        <w:rPr>
          <w:b/>
        </w:rPr>
        <w:t>TOPLAM: 50’li, 5 Adet.</w:t>
      </w: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2.21 A4 </w:t>
      </w:r>
      <w:proofErr w:type="gramStart"/>
      <w:r>
        <w:rPr>
          <w:b/>
        </w:rPr>
        <w:t>KAĞIT</w:t>
      </w:r>
      <w:proofErr w:type="gramEnd"/>
    </w:p>
    <w:p w:rsidR="00657BEC" w:rsidRDefault="00657BEC" w:rsidP="00657BEC">
      <w:pPr>
        <w:autoSpaceDE w:val="0"/>
        <w:autoSpaceDN w:val="0"/>
        <w:adjustRightInd w:val="0"/>
      </w:pPr>
      <w:r>
        <w:t xml:space="preserve">2.21.1 </w:t>
      </w:r>
      <w:proofErr w:type="gramStart"/>
      <w:r>
        <w:t>Kağıtlar</w:t>
      </w:r>
      <w:proofErr w:type="gramEnd"/>
      <w:r>
        <w:t xml:space="preserve"> 1. sınıf hamur kağıttan olmalıdır.</w:t>
      </w:r>
    </w:p>
    <w:p w:rsidR="00657BEC" w:rsidRDefault="00657BEC" w:rsidP="00657BEC">
      <w:pPr>
        <w:autoSpaceDE w:val="0"/>
        <w:autoSpaceDN w:val="0"/>
        <w:adjustRightInd w:val="0"/>
      </w:pPr>
      <w:r>
        <w:t xml:space="preserve">2.21.2 </w:t>
      </w:r>
      <w:proofErr w:type="gramStart"/>
      <w:r>
        <w:t>Kağıtlar</w:t>
      </w:r>
      <w:proofErr w:type="gramEnd"/>
      <w:r>
        <w:t xml:space="preserve"> 80 gr ağırlığında olmalıdır.</w:t>
      </w:r>
    </w:p>
    <w:p w:rsidR="00657BEC" w:rsidRDefault="00657BEC" w:rsidP="00657BEC">
      <w:pPr>
        <w:autoSpaceDE w:val="0"/>
        <w:autoSpaceDN w:val="0"/>
        <w:adjustRightInd w:val="0"/>
      </w:pPr>
      <w:r>
        <w:t>2.21.3 Paketler 500 adetli ambalaj şeklinde olmalıdır.</w:t>
      </w:r>
    </w:p>
    <w:p w:rsidR="00657BEC" w:rsidRDefault="00657BEC" w:rsidP="00657BEC">
      <w:pPr>
        <w:autoSpaceDE w:val="0"/>
        <w:autoSpaceDN w:val="0"/>
        <w:adjustRightInd w:val="0"/>
      </w:pPr>
      <w:r>
        <w:t>2.21.4 Kolilerin içerisinde 5 adet paket bulunmalıdır.</w:t>
      </w:r>
    </w:p>
    <w:p w:rsidR="00657BEC" w:rsidRDefault="00657BEC" w:rsidP="00657BEC">
      <w:pPr>
        <w:autoSpaceDE w:val="0"/>
        <w:autoSpaceDN w:val="0"/>
        <w:adjustRightInd w:val="0"/>
        <w:rPr>
          <w:b/>
        </w:rPr>
      </w:pPr>
      <w:r>
        <w:rPr>
          <w:b/>
        </w:rPr>
        <w:t>TOPLAM: 2 Koli.</w:t>
      </w: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Pr="00D5411D" w:rsidRDefault="00657BEC" w:rsidP="00657BEC">
      <w:pPr>
        <w:autoSpaceDE w:val="0"/>
        <w:autoSpaceDN w:val="0"/>
        <w:adjustRightInd w:val="0"/>
      </w:pPr>
    </w:p>
    <w:p w:rsidR="00657BEC" w:rsidRPr="001F750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autoSpaceDE w:val="0"/>
        <w:autoSpaceDN w:val="0"/>
        <w:adjustRightInd w:val="0"/>
        <w:rPr>
          <w:b/>
        </w:rPr>
      </w:pPr>
      <w:r>
        <w:rPr>
          <w:b/>
        </w:rPr>
        <w:t>2.25 HP 1606 ORJİNAL YAZICI TONERİ (78A)</w:t>
      </w:r>
    </w:p>
    <w:p w:rsidR="00657BEC" w:rsidRDefault="00657BEC" w:rsidP="00657BEC">
      <w:pPr>
        <w:autoSpaceDE w:val="0"/>
        <w:autoSpaceDN w:val="0"/>
        <w:adjustRightInd w:val="0"/>
      </w:pPr>
      <w:r w:rsidRPr="000E4634">
        <w:t xml:space="preserve">2.25.1 </w:t>
      </w:r>
      <w:r>
        <w:t xml:space="preserve">HP 1606 </w:t>
      </w:r>
      <w:proofErr w:type="spellStart"/>
      <w:r>
        <w:t>Laser</w:t>
      </w:r>
      <w:proofErr w:type="spellEnd"/>
      <w:r>
        <w:t xml:space="preserve"> Jet yazıcıya uyumlu olmalıdır.</w:t>
      </w:r>
    </w:p>
    <w:p w:rsidR="00657BEC" w:rsidRDefault="00657BEC" w:rsidP="00657BEC">
      <w:pPr>
        <w:autoSpaceDE w:val="0"/>
        <w:autoSpaceDN w:val="0"/>
        <w:adjustRightInd w:val="0"/>
      </w:pPr>
      <w:r>
        <w:t>2.25.2 Ürün paketi üzerinde orijinale ait hologramı olacaktır.</w:t>
      </w:r>
    </w:p>
    <w:p w:rsidR="00657BEC" w:rsidRDefault="00657BEC" w:rsidP="00657BEC">
      <w:pPr>
        <w:autoSpaceDE w:val="0"/>
        <w:autoSpaceDN w:val="0"/>
        <w:adjustRightInd w:val="0"/>
      </w:pPr>
      <w:r>
        <w:t xml:space="preserve">2.25.3 Ürün paketi yıpranmış, yırtılmış, tekrardan </w:t>
      </w:r>
      <w:proofErr w:type="gramStart"/>
      <w:r>
        <w:t>yapıştırılmış,</w:t>
      </w:r>
      <w:proofErr w:type="gramEnd"/>
      <w:r>
        <w:t xml:space="preserve"> veya ağzı açık olmamalıdır.</w:t>
      </w:r>
    </w:p>
    <w:p w:rsidR="00657BEC" w:rsidRDefault="00657BEC" w:rsidP="00657BEC">
      <w:pPr>
        <w:autoSpaceDE w:val="0"/>
        <w:autoSpaceDN w:val="0"/>
        <w:adjustRightInd w:val="0"/>
      </w:pPr>
      <w:r>
        <w:t>2.25.4 Muadili, benzeri, değişik türü adı altında herhangi bir malzeme kabul edilmeyecektir.</w:t>
      </w:r>
    </w:p>
    <w:p w:rsidR="00657BEC" w:rsidRDefault="00657BEC" w:rsidP="00657BEC">
      <w:pPr>
        <w:autoSpaceDE w:val="0"/>
        <w:autoSpaceDN w:val="0"/>
        <w:adjustRightInd w:val="0"/>
      </w:pPr>
      <w:r>
        <w:t>2.25.5 Malzemeler üretim hatalarına karşı en az 2 yıl yenisi ile değiştirme garantisi olacaktır.</w:t>
      </w:r>
    </w:p>
    <w:p w:rsidR="00657BEC" w:rsidRDefault="00657BEC" w:rsidP="00657BEC">
      <w:pPr>
        <w:autoSpaceDE w:val="0"/>
        <w:autoSpaceDN w:val="0"/>
        <w:adjustRightInd w:val="0"/>
        <w:rPr>
          <w:b/>
        </w:rPr>
      </w:pPr>
      <w:r>
        <w:rPr>
          <w:b/>
        </w:rPr>
        <w:t>TOPLAM:2 Adet.</w:t>
      </w:r>
    </w:p>
    <w:p w:rsidR="00657BEC" w:rsidRDefault="00657BEC" w:rsidP="00657BEC">
      <w:pPr>
        <w:autoSpaceDE w:val="0"/>
        <w:autoSpaceDN w:val="0"/>
        <w:adjustRightInd w:val="0"/>
        <w:rPr>
          <w:b/>
        </w:rPr>
      </w:pPr>
    </w:p>
    <w:p w:rsidR="00657BEC" w:rsidRDefault="00657BEC" w:rsidP="00657BEC">
      <w:pPr>
        <w:rPr>
          <w:rFonts w:ascii="Arial" w:hAnsi="Arial" w:cs="Arial"/>
          <w:sz w:val="20"/>
        </w:rPr>
      </w:pPr>
    </w:p>
    <w:p w:rsidR="00D07D1B" w:rsidRDefault="00D07D1B" w:rsidP="00D07D1B"/>
    <w:p w:rsidR="00D07D1B" w:rsidRDefault="00D07D1B" w:rsidP="00D07D1B">
      <w:pPr>
        <w:ind w:left="360"/>
      </w:pPr>
    </w:p>
    <w:p w:rsidR="00D07D1B" w:rsidRDefault="00D07D1B" w:rsidP="00D07D1B"/>
    <w:p w:rsidR="00D07D1B" w:rsidRDefault="00D07D1B"/>
    <w:sectPr w:rsidR="00D07D1B" w:rsidSect="00D07D1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C3019"/>
    <w:multiLevelType w:val="hybridMultilevel"/>
    <w:tmpl w:val="2A2EA0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D1B"/>
    <w:rsid w:val="0036259A"/>
    <w:rsid w:val="006164DC"/>
    <w:rsid w:val="00657BEC"/>
    <w:rsid w:val="00BF3CAC"/>
    <w:rsid w:val="00C63A30"/>
    <w:rsid w:val="00D0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D07D1B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07D1B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D07D1B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D07D1B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D07D1B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D07D1B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D07D1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D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D1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D07D1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1211</Words>
  <Characters>6906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2018-04-03T11:51:00Z</dcterms:created>
  <dcterms:modified xsi:type="dcterms:W3CDTF">2018-04-04T05:49:00Z</dcterms:modified>
</cp:coreProperties>
</file>